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6C2DF93C" w:rsidR="00721C93" w:rsidRPr="00481C2D"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81C2D">
        <w:rPr>
          <w:b/>
          <w:noProof/>
          <w:sz w:val="24"/>
        </w:rPr>
        <w:t>R2-250</w:t>
      </w:r>
      <w:r w:rsidR="00AC5C97">
        <w:rPr>
          <w:b/>
          <w:noProof/>
          <w:sz w:val="24"/>
        </w:rPr>
        <w:t>5326</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FDFB034" w:rsidR="00721C93" w:rsidRPr="00C52315" w:rsidRDefault="006C1F0C" w:rsidP="00785CDA">
            <w:pPr>
              <w:pStyle w:val="CRCoverPage"/>
              <w:spacing w:after="0"/>
              <w:jc w:val="center"/>
              <w:rPr>
                <w:rFonts w:eastAsia="等线"/>
                <w:noProof/>
                <w:lang w:eastAsia="zh-CN"/>
              </w:rPr>
            </w:pPr>
            <w:r>
              <w:rPr>
                <w:rFonts w:eastAsia="等线"/>
                <w:noProof/>
                <w:lang w:eastAsia="zh-CN"/>
              </w:rPr>
              <w:t>5409</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77777777" w:rsidR="00721C93" w:rsidRPr="00410371" w:rsidRDefault="00721C93" w:rsidP="00785CDA">
            <w:pPr>
              <w:pStyle w:val="CRCoverPage"/>
              <w:spacing w:after="0"/>
              <w:jc w:val="center"/>
              <w:rPr>
                <w:b/>
                <w:noProof/>
              </w:rPr>
            </w:pPr>
            <w:r>
              <w:rPr>
                <w:b/>
                <w:sz w:val="28"/>
                <w:lang w:eastAsia="zh-CN"/>
              </w:rPr>
              <w:t>-</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77777777" w:rsidR="00721C93" w:rsidRPr="00410371" w:rsidRDefault="00721C93" w:rsidP="00785CDA">
            <w:pPr>
              <w:pStyle w:val="CRCoverPage"/>
              <w:spacing w:after="0"/>
              <w:jc w:val="center"/>
              <w:rPr>
                <w:noProof/>
                <w:sz w:val="28"/>
              </w:rPr>
            </w:pPr>
            <w:r w:rsidRPr="00990DE1">
              <w:rPr>
                <w:b/>
                <w:sz w:val="28"/>
              </w:rPr>
              <w:t>1</w:t>
            </w:r>
            <w:r>
              <w:rPr>
                <w:b/>
                <w:sz w:val="28"/>
              </w:rPr>
              <w:t>6.20.0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orrection to delivery of posSIB segments by dedicated signalling in RRC_CONNECTED</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77777777" w:rsidR="00721C93" w:rsidRDefault="00721C93" w:rsidP="00785CDA">
            <w:pPr>
              <w:pStyle w:val="CRCoverPage"/>
              <w:spacing w:after="0"/>
              <w:ind w:left="100"/>
              <w:rPr>
                <w:noProof/>
              </w:rPr>
            </w:pPr>
            <w:r w:rsidRPr="00DB2F94">
              <w:t>NR_pos-Cor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7B4B425D" w:rsidR="00721C93" w:rsidRDefault="008D1C15" w:rsidP="00785CDA">
            <w:pPr>
              <w:pStyle w:val="CRCoverPage"/>
              <w:spacing w:after="0"/>
              <w:ind w:left="100" w:right="-609"/>
              <w:rPr>
                <w:b/>
                <w:noProof/>
              </w:rPr>
            </w:pPr>
            <w:r>
              <w:rPr>
                <w:b/>
                <w:noProof/>
              </w:rPr>
              <w:t>A</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6D6647D3" w:rsidR="00721C93" w:rsidRDefault="00721C93" w:rsidP="00785CDA">
            <w:pPr>
              <w:pStyle w:val="CRCoverPage"/>
              <w:spacing w:after="0"/>
              <w:ind w:left="100"/>
              <w:rPr>
                <w:noProof/>
              </w:rPr>
            </w:pPr>
            <w:r w:rsidRPr="00036CA2">
              <w:rPr>
                <w:noProof/>
              </w:rPr>
              <w:t>Rel-1</w:t>
            </w:r>
            <w:r w:rsidR="008D1C15">
              <w:rPr>
                <w:noProof/>
              </w:rPr>
              <w:t>8</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3F4352B8">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519E98FF" w14:textId="77777777" w:rsidR="00721C93" w:rsidRPr="00C54CC1" w:rsidRDefault="00721C93" w:rsidP="00785CDA">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C603FDC" w14:textId="77777777" w:rsidR="00721C93" w:rsidRPr="00C54CC1" w:rsidRDefault="00721C93" w:rsidP="00785CDA">
            <w:pPr>
              <w:pStyle w:val="CRCoverPage"/>
              <w:rPr>
                <w:rFonts w:eastAsia="等线"/>
                <w:noProof/>
                <w:lang w:eastAsia="zh-CN"/>
              </w:rPr>
            </w:pPr>
          </w:p>
          <w:p w14:paraId="237EB0DE"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4E53F53C" w14:textId="77777777" w:rsidR="00721C93" w:rsidRPr="00C54CC1" w:rsidRDefault="00721C93" w:rsidP="00785CDA">
            <w:pPr>
              <w:pStyle w:val="CRCoverPage"/>
              <w:rPr>
                <w:rFonts w:eastAsia="等线"/>
                <w:noProof/>
                <w:lang w:eastAsia="zh-CN"/>
              </w:rPr>
            </w:pPr>
          </w:p>
          <w:p w14:paraId="05F3EEAB"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lastRenderedPageBreak/>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7A17D0DD" w14:textId="77777777" w:rsidR="00721C93" w:rsidRPr="00C54CC1" w:rsidRDefault="00721C93" w:rsidP="00785CDA">
            <w:pPr>
              <w:pStyle w:val="CRCoverPage"/>
              <w:rPr>
                <w:rFonts w:eastAsia="等线"/>
                <w:noProof/>
                <w:lang w:eastAsia="zh-CN"/>
              </w:rPr>
            </w:pPr>
          </w:p>
          <w:p w14:paraId="7EB497B5"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712CEA78" w14:textId="77777777" w:rsidR="00721C93" w:rsidRPr="00C54CC1" w:rsidRDefault="00721C93" w:rsidP="00785CDA">
            <w:pPr>
              <w:pStyle w:val="CRCoverPage"/>
              <w:rPr>
                <w:rFonts w:eastAsia="等线"/>
                <w:noProof/>
                <w:lang w:eastAsia="zh-CN"/>
              </w:rPr>
            </w:pPr>
          </w:p>
          <w:p w14:paraId="632BF733"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p w14:paraId="28B7583D" w14:textId="77777777" w:rsidR="00721C93" w:rsidRPr="00C54CC1" w:rsidRDefault="00721C93" w:rsidP="00785CDA">
            <w:pPr>
              <w:pStyle w:val="CRCoverPage"/>
              <w:rPr>
                <w:rFonts w:eastAsia="等线"/>
                <w:noProof/>
                <w:lang w:eastAsia="zh-CN"/>
              </w:rPr>
            </w:pPr>
          </w:p>
          <w:p w14:paraId="1CC0E78A" w14:textId="77777777" w:rsidR="00721C93" w:rsidRPr="00907206" w:rsidRDefault="00721C93" w:rsidP="00785CDA">
            <w:pPr>
              <w:pStyle w:val="CRCoverPage"/>
              <w:spacing w:after="0"/>
              <w:rPr>
                <w:rFonts w:eastAsia="等线"/>
                <w:noProof/>
                <w:lang w:eastAsia="zh-CN"/>
              </w:rPr>
            </w:pPr>
            <w:r w:rsidRPr="00C54CC1">
              <w:rPr>
                <w:rFonts w:eastAsia="等线" w:hint="eastAsia"/>
                <w:noProof/>
                <w:lang w:eastAsia="zh-CN"/>
              </w:rPr>
              <w:t>B</w:t>
            </w:r>
            <w:r w:rsidRPr="00C54CC1">
              <w:rPr>
                <w:rFonts w:eastAsia="等线"/>
                <w:noProof/>
                <w:lang w:eastAsia="zh-CN"/>
              </w:rPr>
              <w:t xml:space="preserve">ased on the discussion above, we think that it is necessary to remove the restriction in the RRC spec </w:t>
            </w:r>
            <w:r w:rsidRPr="00C54CC1">
              <w:rPr>
                <w:rFonts w:eastAsia="等线" w:hint="eastAsia"/>
                <w:noProof/>
                <w:lang w:eastAsia="zh-CN"/>
              </w:rPr>
              <w:t>for</w:t>
            </w:r>
            <w:r w:rsidRPr="00C54CC1">
              <w:rPr>
                <w:rFonts w:eastAsia="等线"/>
                <w:noProof/>
                <w:lang w:eastAsia="zh-CN"/>
              </w:rPr>
              <w:t xml:space="preserve"> dedicated signaling</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BF040" w14:textId="77777777" w:rsidR="00721C93" w:rsidRPr="00414BFD" w:rsidRDefault="00721C93" w:rsidP="00785CDA">
            <w:pPr>
              <w:pStyle w:val="CRCoverPage"/>
              <w:spacing w:after="0"/>
              <w:rPr>
                <w:rFonts w:eastAsia="等线"/>
                <w:noProof/>
                <w:lang w:eastAsia="zh-CN"/>
              </w:rPr>
            </w:pPr>
            <w:r>
              <w:rPr>
                <w:rFonts w:eastAsia="等线" w:hint="eastAsia"/>
                <w:noProof/>
                <w:lang w:eastAsia="zh-CN"/>
              </w:rPr>
              <w:t>R</w:t>
            </w:r>
            <w:r>
              <w:rPr>
                <w:rFonts w:eastAsia="等线"/>
                <w:noProof/>
                <w:lang w:eastAsia="zh-CN"/>
              </w:rPr>
              <w:t>emove the restriction that different segments of the posSIBs in the same SI message if the SI message is delivered by the dedicated signaling.</w:t>
            </w: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r>
              <w:rPr>
                <w:rFonts w:ascii="Arial" w:hAnsi="Arial" w:cs="Arial"/>
              </w:rPr>
              <w:t>posSIB request in RRC_CONNECTED</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77777777"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 UE may unexpectedly receive multiple instances of the same posSIB types within a single SI message when delivered by dedicated signalling, which is currently not allowed by the spec</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5256C0C4" w14:textId="77777777" w:rsidR="00394471" w:rsidRPr="00EE6E73" w:rsidRDefault="00394471" w:rsidP="00394471">
      <w:pPr>
        <w:pStyle w:val="30"/>
        <w:rPr>
          <w:rFonts w:eastAsia="MS Mincho"/>
        </w:rPr>
      </w:pPr>
      <w:bookmarkStart w:id="33" w:name="_Toc60776703"/>
      <w:bookmarkStart w:id="34" w:name="_Toc193445402"/>
      <w:bookmarkStart w:id="35" w:name="_Toc193451207"/>
      <w:bookmarkStart w:id="36" w:name="_Toc193462471"/>
      <w:bookmarkStart w:id="37" w:name="_Toc201294758"/>
      <w:r w:rsidRPr="00EE6E73">
        <w:rPr>
          <w:rFonts w:eastAsia="MS Mincho"/>
        </w:rPr>
        <w:t>5.2.1</w:t>
      </w:r>
      <w:r w:rsidRPr="00EE6E73">
        <w:rPr>
          <w:rFonts w:eastAsia="MS Mincho"/>
        </w:rPr>
        <w:tab/>
        <w:t>Introduction</w:t>
      </w:r>
      <w:bookmarkEnd w:id="33"/>
      <w:bookmarkEnd w:id="34"/>
      <w:bookmarkEnd w:id="35"/>
      <w:bookmarkEnd w:id="36"/>
      <w:bookmarkEnd w:id="37"/>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SIBs and posSIBs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ms and repetitions made within 80 ms (TS 38.212 [17], clause 7.1) and it includes parameters that are needed to acquire </w:t>
      </w:r>
      <w:r w:rsidRPr="00EE6E73">
        <w:rPr>
          <w:i/>
        </w:rPr>
        <w:t>SIB1</w:t>
      </w:r>
      <w:r w:rsidRPr="00EE6E73">
        <w:t xml:space="preserve"> from the cell. </w:t>
      </w:r>
      <w:r w:rsidRPr="00EE6E73">
        <w:rPr>
          <w:rFonts w:eastAsia="宋体"/>
        </w:rPr>
        <w:t xml:space="preserve">The first transmission of the </w:t>
      </w:r>
      <w:r w:rsidRPr="00EE6E73">
        <w:rPr>
          <w:rFonts w:eastAsia="宋体"/>
          <w:i/>
        </w:rPr>
        <w:t>MIB</w:t>
      </w:r>
      <w:r w:rsidRPr="00EE6E73">
        <w:rPr>
          <w:rFonts w:eastAsia="宋体"/>
        </w:rPr>
        <w:t xml:space="preserve"> is scheduled in subframes as defined in TS 38.213 [13], clause 4.1 and repetitions are scheduled according to the period of SSB</w:t>
      </w:r>
      <w:r w:rsidRPr="00EE6E73">
        <w:t>;</w:t>
      </w:r>
    </w:p>
    <w:p w14:paraId="7A28F03D" w14:textId="77777777" w:rsidR="00E61319" w:rsidRPr="00EE6E73" w:rsidRDefault="00E61319" w:rsidP="00E61319">
      <w:pPr>
        <w:pStyle w:val="NO"/>
      </w:pPr>
      <w:r w:rsidRPr="00EE6E73">
        <w:t>NOTE 1:</w:t>
      </w:r>
      <w:r w:rsidRPr="00EE6E73">
        <w:tab/>
        <w:t>If the period of SSB is larger than 80 ms, the MIB is transmitted with the same periodicity as that of SSB.</w:t>
      </w:r>
    </w:p>
    <w:p w14:paraId="4375A77D" w14:textId="77777777" w:rsidR="00394471" w:rsidRPr="00EE6E73" w:rsidRDefault="00394471" w:rsidP="00394471">
      <w:pPr>
        <w:pStyle w:val="B1"/>
      </w:pPr>
      <w:r w:rsidRPr="00EE6E73">
        <w:t>-</w:t>
      </w:r>
      <w:r w:rsidRPr="00EE6E73">
        <w:tab/>
        <w:t xml:space="preserve">the </w:t>
      </w:r>
      <w:r w:rsidRPr="00EE6E73">
        <w:rPr>
          <w:i/>
        </w:rPr>
        <w:t>SIB1</w:t>
      </w:r>
      <w:r w:rsidRPr="00EE6E73">
        <w:t xml:space="preserve"> is transmitted on the DL-SCH with a periodicity of 160 ms and variable transmission repetition periodicity within 160 ms as specified in TS 38.213 [13], clause 13. The default transmission repetition periodicity of </w:t>
      </w:r>
      <w:r w:rsidRPr="00EE6E73">
        <w:rPr>
          <w:i/>
        </w:rPr>
        <w:t>SIB1</w:t>
      </w:r>
      <w:r w:rsidRPr="00EE6E73">
        <w:t xml:space="preserve"> is 20 ms but the actual transmission repetition periodicity is up to network implementation. For SSB and CORESET multiplexing pattern 1, </w:t>
      </w:r>
      <w:r w:rsidRPr="00EE6E73">
        <w:rPr>
          <w:i/>
        </w:rPr>
        <w:t>SIB1</w:t>
      </w:r>
      <w:r w:rsidRPr="00EE6E73">
        <w:t xml:space="preserve"> repetition transmission period is 20 ms. For SSB and CORESET multiplexing pattern 2/3, </w:t>
      </w:r>
      <w:r w:rsidRPr="00EE6E73">
        <w:rPr>
          <w:i/>
        </w:rPr>
        <w:t>SIB1</w:t>
      </w:r>
      <w:r w:rsidRPr="00EE6E73">
        <w:t xml:space="preserve"> transmission repetition period is the same as the SSB period (TS 38.213 [13], clause 13). </w:t>
      </w:r>
      <w:r w:rsidRPr="00EE6E73">
        <w:rPr>
          <w:i/>
        </w:rPr>
        <w:t>SIB1</w:t>
      </w:r>
      <w:r w:rsidRPr="00EE6E73">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EE6E73">
        <w:rPr>
          <w:i/>
        </w:rPr>
        <w:t>SIB1</w:t>
      </w:r>
      <w:r w:rsidRPr="00EE6E73">
        <w:t xml:space="preserve"> is cell-specific SIB;</w:t>
      </w:r>
    </w:p>
    <w:p w14:paraId="13A74114" w14:textId="0A3732AE" w:rsidR="00394471" w:rsidRPr="00EE6E73" w:rsidRDefault="00394471" w:rsidP="00394471">
      <w:pPr>
        <w:pStyle w:val="B1"/>
      </w:pPr>
      <w:r w:rsidRPr="00EE6E73">
        <w:t>-</w:t>
      </w:r>
      <w:r w:rsidRPr="00EE6E73">
        <w:tab/>
        <w:t xml:space="preserve">SIBs other than </w:t>
      </w:r>
      <w:r w:rsidRPr="00EE6E73">
        <w:rPr>
          <w:i/>
        </w:rPr>
        <w:t>SIB1</w:t>
      </w:r>
      <w:r w:rsidRPr="00EE6E73">
        <w:t xml:space="preserve"> and posSIBs are carried in </w:t>
      </w:r>
      <w:r w:rsidRPr="00EE6E73">
        <w:rPr>
          <w:i/>
        </w:rPr>
        <w:t>SystemInformation</w:t>
      </w:r>
      <w:r w:rsidRPr="00EE6E73">
        <w:t xml:space="preserve"> (SI) messages, which are transmitted on the DL-SCH. Only SIBs or posSIBs having the same periodicity can be mapped to the same SI message. SIBs and posSIBs are mapped to different SI messages</w:t>
      </w:r>
      <w:r w:rsidR="000206E8" w:rsidRPr="00EE6E73">
        <w:t>,</w:t>
      </w:r>
      <w:r w:rsidR="000206E8" w:rsidRPr="00EE6E73">
        <w:rPr>
          <w:iCs/>
        </w:rPr>
        <w:t xml:space="preserve"> i.e. an SI message contains either only SIBs or only posSIBs</w:t>
      </w:r>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posSIB except </w:t>
      </w:r>
      <w:r w:rsidRPr="00EE6E73">
        <w:rPr>
          <w:i/>
        </w:rPr>
        <w:t>SIB1</w:t>
      </w:r>
      <w:r w:rsidRPr="00EE6E73">
        <w:t xml:space="preserve"> can be configured to be cell specific or area specific, using an indication in </w:t>
      </w:r>
      <w:r w:rsidRPr="00EE6E73">
        <w:rPr>
          <w:i/>
        </w:rPr>
        <w:t>SIB1</w:t>
      </w:r>
      <w:r w:rsidRPr="00EE6E73">
        <w:t>. The cell specific SIB is applicable only within a cell that provides the SIB while the area specific SIB is applicable within an area referred to as SI area, which consists of one or several cells and is identified by s</w:t>
      </w:r>
      <w:r w:rsidRPr="00EE6E73">
        <w:rPr>
          <w:i/>
        </w:rPr>
        <w:t>ystemInformationAreaID</w:t>
      </w:r>
      <w:r w:rsidRPr="00EE6E73">
        <w:t>;</w:t>
      </w:r>
    </w:p>
    <w:p w14:paraId="12784781" w14:textId="5E5B763C" w:rsidR="00394471" w:rsidRPr="00EE6E73" w:rsidRDefault="00394471" w:rsidP="00394471">
      <w:pPr>
        <w:pStyle w:val="B1"/>
      </w:pPr>
      <w:r w:rsidRPr="00EE6E73">
        <w:t>-</w:t>
      </w:r>
      <w:r w:rsidRPr="00EE6E73">
        <w:tab/>
        <w:t xml:space="preserve">The mapping of SIBs to SI messages is configured in </w:t>
      </w:r>
      <w:r w:rsidRPr="00EE6E73">
        <w:rPr>
          <w:i/>
        </w:rPr>
        <w:t>schedulingInfoList</w:t>
      </w:r>
      <w:r w:rsidR="00C2650F" w:rsidRPr="00EE6E73">
        <w:rPr>
          <w:i/>
        </w:rPr>
        <w:t xml:space="preserve"> </w:t>
      </w:r>
      <w:r w:rsidR="00C2650F" w:rsidRPr="00EE6E73">
        <w:t xml:space="preserve">and </w:t>
      </w:r>
      <w:r w:rsidR="00C2650F" w:rsidRPr="00EE6E73">
        <w:rPr>
          <w:i/>
        </w:rPr>
        <w:t>schedulingInfoList2</w:t>
      </w:r>
      <w:r w:rsidRPr="00EE6E73">
        <w:t xml:space="preserve">, while the mapping of posSIBs to SI messages is configured in </w:t>
      </w:r>
      <w:r w:rsidRPr="00EE6E73">
        <w:rPr>
          <w:i/>
        </w:rPr>
        <w:t>posSchedulingInfoList</w:t>
      </w:r>
      <w:r w:rsidR="00C2650F" w:rsidRPr="00EE6E73">
        <w:rPr>
          <w:i/>
        </w:rPr>
        <w:t xml:space="preserve"> </w:t>
      </w:r>
      <w:r w:rsidR="00C2650F" w:rsidRPr="00EE6E73">
        <w:t xml:space="preserve">and </w:t>
      </w:r>
      <w:r w:rsidR="00C2650F" w:rsidRPr="00EE6E73">
        <w:rPr>
          <w:i/>
        </w:rPr>
        <w:t>schedulingInfoList2</w:t>
      </w:r>
      <w:r w:rsidR="00506CA2" w:rsidRPr="00EE6E73">
        <w:rPr>
          <w:i/>
        </w:rPr>
        <w:t>.</w:t>
      </w:r>
      <w:r w:rsidR="000206E8" w:rsidRPr="00EE6E73">
        <w:rPr>
          <w:i/>
        </w:rPr>
        <w:br/>
      </w:r>
      <w:r w:rsidR="00506CA2" w:rsidRPr="00EE6E73">
        <w:t xml:space="preserve">Each SIB </w:t>
      </w:r>
      <w:r w:rsidR="000206E8" w:rsidRPr="00EE6E73">
        <w:t xml:space="preserve">and each posSIB </w:t>
      </w:r>
      <w:r w:rsidR="00506CA2" w:rsidRPr="00EE6E73">
        <w:t xml:space="preserve">is </w:t>
      </w:r>
      <w:r w:rsidR="000206E8" w:rsidRPr="00EE6E73">
        <w:t>mapped to</w:t>
      </w:r>
      <w:r w:rsidR="00506CA2" w:rsidRPr="00EE6E73">
        <w:t xml:space="preserve"> a single SI message</w:t>
      </w:r>
      <w:r w:rsidR="00556F12" w:rsidRPr="00EE6E73">
        <w:t>. posSIB</w:t>
      </w:r>
      <w:r w:rsidR="000206E8" w:rsidRPr="00EE6E73">
        <w:t xml:space="preserve">s of the same </w:t>
      </w:r>
      <w:r w:rsidR="000206E8" w:rsidRPr="00EE6E73">
        <w:rPr>
          <w:i/>
          <w:iCs/>
        </w:rPr>
        <w:t>posSibType</w:t>
      </w:r>
      <w:r w:rsidR="00556F12" w:rsidRPr="00EE6E73">
        <w:t xml:space="preserve"> carrying GNSS Generic Assistance Data for different GNSS/SBAS</w:t>
      </w:r>
      <w:r w:rsidR="000206E8" w:rsidRPr="00EE6E73">
        <w:t xml:space="preserve"> (identified by </w:t>
      </w:r>
      <w:r w:rsidR="000206E8" w:rsidRPr="00EE6E73">
        <w:rPr>
          <w:i/>
          <w:iCs/>
        </w:rPr>
        <w:t>gnss-id/sbas-id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ach SIB</w:t>
      </w:r>
      <w:del w:id="38" w:author="Huawei-Yinghao" w:date="2025-08-12T10:54:00Z">
        <w:r w:rsidR="00506CA2" w:rsidRPr="00EE6E73" w:rsidDel="004B7CCE">
          <w:delText xml:space="preserve"> and posSIB </w:delText>
        </w:r>
      </w:del>
      <w:r w:rsidR="00506CA2" w:rsidRPr="00EE6E73">
        <w:t xml:space="preserve">is contained at most once in </w:t>
      </w:r>
      <w:r w:rsidR="008A24B0" w:rsidRPr="00EE6E73">
        <w:t xml:space="preserve">an </w:t>
      </w:r>
      <w:r w:rsidR="00506CA2" w:rsidRPr="00EE6E73">
        <w:t>SI message</w:t>
      </w:r>
      <w:r w:rsidR="008A24B0" w:rsidRPr="00EE6E73">
        <w:t>.</w:t>
      </w:r>
      <w:ins w:id="39" w:author="Huawei-Yinghao" w:date="2025-08-12T10:55:00Z">
        <w:r w:rsidR="004B7CCE">
          <w:t xml:space="preserve"> Each posSIB is contained at most once in an SI message when delivered by broadcast signalling</w:t>
        </w:r>
        <w:r w:rsidR="004B7CCE" w:rsidRPr="00A17A28">
          <w:t>.</w:t>
        </w:r>
      </w:ins>
      <w:r w:rsidR="008A24B0" w:rsidRPr="00EE6E73">
        <w:br/>
        <w:t xml:space="preserve">For SIBs and posSIBs with </w:t>
      </w:r>
      <w:bookmarkStart w:id="40" w:name="_Hlk133346316"/>
      <w:r w:rsidR="008A24B0" w:rsidRPr="00EE6E73">
        <w:t>segment</w:t>
      </w:r>
      <w:bookmarkEnd w:id="40"/>
      <w:r w:rsidR="008A24B0" w:rsidRPr="00EE6E73">
        <w:t>s</w:t>
      </w:r>
      <w:ins w:id="41" w:author="Huawei-Yinghao" w:date="2025-08-12T10:55:00Z">
        <w:r w:rsidR="009F4FBA">
          <w:t xml:space="preserve"> </w:t>
        </w:r>
        <w:bookmarkStart w:id="42" w:name="_Hlk197619731"/>
        <w:r w:rsidR="009F4FBA">
          <w:t>when delivered by broadcast signalling</w:t>
        </w:r>
      </w:ins>
      <w:bookmarkEnd w:id="42"/>
      <w:r w:rsidR="008A24B0" w:rsidRPr="00EE6E73">
        <w:t xml:space="preserve">, the segments contained in SI messages are transmitted according to the SI message periodicity, with one segment of a particular </w:t>
      </w:r>
      <w:r w:rsidR="008A24B0" w:rsidRPr="00EE6E73">
        <w:rPr>
          <w:i/>
          <w:iCs/>
        </w:rPr>
        <w:t>sibType</w:t>
      </w:r>
      <w:r w:rsidR="008A24B0" w:rsidRPr="00EE6E73">
        <w:t>/</w:t>
      </w:r>
      <w:r w:rsidR="008A24B0" w:rsidRPr="00EE6E73">
        <w:rPr>
          <w:i/>
          <w:iCs/>
        </w:rPr>
        <w:t>posSibType</w:t>
      </w:r>
      <w:r w:rsidR="008A24B0" w:rsidRPr="00EE6E73">
        <w:t xml:space="preserve"> in each SI message</w:t>
      </w:r>
      <w:r w:rsidRPr="00EE6E73">
        <w:t>;</w:t>
      </w:r>
    </w:p>
    <w:p w14:paraId="2B5BCBEC" w14:textId="77777777" w:rsidR="00394471" w:rsidRPr="00EE6E73" w:rsidRDefault="00394471" w:rsidP="00394471">
      <w:pPr>
        <w:pStyle w:val="B1"/>
      </w:pPr>
      <w:r w:rsidRPr="00EE6E73">
        <w:t>-</w:t>
      </w:r>
      <w:r w:rsidRPr="00EE6E73">
        <w:tab/>
        <w:t xml:space="preserve">For a UE in RRC_CONNECTED, the network can provide system information through dedicated signalling using the </w:t>
      </w:r>
      <w:r w:rsidRPr="00EE6E73">
        <w:rPr>
          <w:bCs/>
          <w:i/>
          <w:iCs/>
        </w:rPr>
        <w:t>RRCReconfiguration</w:t>
      </w:r>
      <w:r w:rsidRPr="00EE6E73">
        <w:rPr>
          <w:bCs/>
          <w:iCs/>
        </w:rPr>
        <w:t xml:space="preserve"> message, e.g. if the UE has an active BWP with no common search space configured to monitor system information, paging, or upon request from the UE</w:t>
      </w:r>
      <w:r w:rsidRPr="00EE6E73">
        <w:t>.</w:t>
      </w:r>
    </w:p>
    <w:p w14:paraId="7BAAEF14" w14:textId="77777777" w:rsidR="00394471" w:rsidRPr="00EE6E73" w:rsidRDefault="00394471" w:rsidP="00394471">
      <w:pPr>
        <w:pStyle w:val="B1"/>
      </w:pPr>
      <w:r w:rsidRPr="00EE6E73">
        <w:t>-</w:t>
      </w:r>
      <w:r w:rsidRPr="00EE6E73">
        <w:tab/>
        <w:t xml:space="preserve">For PSCell and SCells, the network provides the required SI by dedicated signalling, i.e. within an </w:t>
      </w:r>
      <w:r w:rsidRPr="00EE6E73">
        <w:rPr>
          <w:bCs/>
          <w:i/>
          <w:iCs/>
        </w:rPr>
        <w:t>RRCReconfiguration</w:t>
      </w:r>
      <w:r w:rsidRPr="00EE6E73">
        <w:rPr>
          <w:bCs/>
          <w:iCs/>
        </w:rPr>
        <w:t xml:space="preserve"> message</w:t>
      </w:r>
      <w:r w:rsidRPr="00EE6E73">
        <w:t xml:space="preserve">. Nevertheless, the UE shall acquire </w:t>
      </w:r>
      <w:r w:rsidRPr="00EE6E73">
        <w:rPr>
          <w:i/>
        </w:rPr>
        <w:t>MIB</w:t>
      </w:r>
      <w:r w:rsidRPr="00EE6E73">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43" w:name="_Toc60777073"/>
      <w:bookmarkStart w:id="44" w:name="_Toc193445981"/>
      <w:bookmarkStart w:id="45" w:name="_Toc193451786"/>
      <w:bookmarkStart w:id="46" w:name="_Toc193463056"/>
      <w:bookmarkStart w:id="47"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(ASN.1)</w:t>
      </w:r>
      <w:bookmarkEnd w:id="43"/>
      <w:bookmarkEnd w:id="44"/>
      <w:bookmarkEnd w:id="45"/>
      <w:bookmarkEnd w:id="46"/>
      <w:bookmarkEnd w:id="47"/>
    </w:p>
    <w:p w14:paraId="054890FF" w14:textId="77777777" w:rsidR="00394471" w:rsidRPr="00EE6E73" w:rsidRDefault="00394471" w:rsidP="00394471">
      <w:pPr>
        <w:pStyle w:val="2"/>
      </w:pPr>
      <w:bookmarkStart w:id="48" w:name="_Toc60777078"/>
      <w:bookmarkStart w:id="49" w:name="_Toc193445986"/>
      <w:bookmarkStart w:id="50" w:name="_Toc193451791"/>
      <w:bookmarkStart w:id="51" w:name="_Toc193463061"/>
      <w:bookmarkStart w:id="52" w:name="_Toc201295348"/>
      <w:r w:rsidRPr="00EE6E73">
        <w:t>6.2</w:t>
      </w:r>
      <w:r w:rsidRPr="00EE6E73">
        <w:tab/>
        <w:t>RRC messages</w:t>
      </w:r>
      <w:bookmarkEnd w:id="48"/>
      <w:bookmarkEnd w:id="49"/>
      <w:bookmarkEnd w:id="50"/>
      <w:bookmarkEnd w:id="51"/>
      <w:bookmarkEnd w:id="52"/>
    </w:p>
    <w:p w14:paraId="3F8B8ECE" w14:textId="77777777" w:rsidR="00394471" w:rsidRPr="00EE6E73" w:rsidRDefault="00394471" w:rsidP="00394471">
      <w:pPr>
        <w:pStyle w:val="30"/>
      </w:pPr>
      <w:bookmarkStart w:id="53" w:name="_Toc60777089"/>
      <w:bookmarkStart w:id="54" w:name="_Toc193445999"/>
      <w:bookmarkStart w:id="55" w:name="_Toc193451804"/>
      <w:bookmarkStart w:id="56" w:name="_Toc193463074"/>
      <w:bookmarkStart w:id="57" w:name="_Toc201295361"/>
      <w:bookmarkStart w:id="58" w:name="_Hlk54206646"/>
      <w:r w:rsidRPr="00EE6E73">
        <w:t>6.2.2</w:t>
      </w:r>
      <w:r w:rsidRPr="00EE6E73">
        <w:tab/>
        <w:t>Message definitions</w:t>
      </w:r>
      <w:bookmarkEnd w:id="53"/>
      <w:bookmarkEnd w:id="54"/>
      <w:bookmarkEnd w:id="55"/>
      <w:bookmarkEnd w:id="56"/>
      <w:bookmarkEnd w:id="57"/>
    </w:p>
    <w:p w14:paraId="1613CD87" w14:textId="77777777" w:rsidR="00394471" w:rsidRPr="00EE6E73" w:rsidRDefault="00394471" w:rsidP="00394471">
      <w:pPr>
        <w:pStyle w:val="40"/>
      </w:pPr>
      <w:bookmarkStart w:id="59" w:name="_Toc60777108"/>
      <w:bookmarkStart w:id="60" w:name="_Toc193446023"/>
      <w:bookmarkStart w:id="61" w:name="_Toc193451828"/>
      <w:bookmarkStart w:id="62" w:name="_Toc193463098"/>
      <w:bookmarkStart w:id="63" w:name="_Toc201295385"/>
      <w:bookmarkStart w:id="64" w:name="MCCQCTEMPBM_00000112"/>
      <w:bookmarkEnd w:id="58"/>
      <w:r w:rsidRPr="00EE6E73">
        <w:t>–</w:t>
      </w:r>
      <w:r w:rsidRPr="00EE6E73">
        <w:tab/>
      </w:r>
      <w:r w:rsidRPr="00EE6E73">
        <w:rPr>
          <w:i/>
          <w:noProof/>
        </w:rPr>
        <w:t>RRCReconfiguration</w:t>
      </w:r>
      <w:bookmarkEnd w:id="59"/>
      <w:bookmarkEnd w:id="60"/>
      <w:bookmarkEnd w:id="61"/>
      <w:bookmarkEnd w:id="62"/>
      <w:bookmarkEnd w:id="63"/>
    </w:p>
    <w:bookmarkEnd w:id="64"/>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r w:rsidRPr="00EE6E73">
        <w:t xml:space="preserve">RRCReconfiguration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 xml:space="preserve">RRCReconfiguration-IEs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lastRenderedPageBreak/>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Config-r17                 SetupRelease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Config-r17                SetupRelease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r w:rsidRPr="00EE6E73">
        <w:t xml:space="preserve">SetupRelease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宋体"/>
          <w:color w:val="808080"/>
        </w:rPr>
      </w:pPr>
      <w:r w:rsidRPr="00EE6E73">
        <w:t xml:space="preserve">    </w:t>
      </w:r>
      <w:r w:rsidR="00007450" w:rsidRPr="00EE6E73">
        <w:rPr>
          <w:rFonts w:eastAsia="宋体"/>
        </w:rPr>
        <w:t>sl-IndirectPathAddChange-r18</w:t>
      </w:r>
      <w:r w:rsidRPr="00EE6E73">
        <w:t xml:space="preserve">           </w:t>
      </w:r>
      <w:r w:rsidR="002D4217" w:rsidRPr="00EE6E73">
        <w:t xml:space="preserve">    </w:t>
      </w:r>
      <w:r w:rsidRPr="00EE6E73">
        <w:t xml:space="preserve"> </w:t>
      </w:r>
      <w:r w:rsidR="00007450" w:rsidRPr="00EE6E73">
        <w:rPr>
          <w:rFonts w:eastAsia="宋体"/>
        </w:rPr>
        <w:t>SetupRelease { SL-IndirectPathAddChange-r18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581EFE8B" w14:textId="78B9D014" w:rsidR="00007450" w:rsidRPr="00EE6E73" w:rsidRDefault="00CB4271" w:rsidP="00EE6E73">
      <w:pPr>
        <w:pStyle w:val="PL"/>
        <w:rPr>
          <w:rFonts w:eastAsia="宋体"/>
          <w:color w:val="808080"/>
        </w:rPr>
      </w:pPr>
      <w:r w:rsidRPr="00EE6E73">
        <w:t xml:space="preserve">    </w:t>
      </w:r>
      <w:r w:rsidR="00007450" w:rsidRPr="00EE6E73">
        <w:rPr>
          <w:rFonts w:eastAsia="宋体"/>
        </w:rPr>
        <w:t>n3c-IndirectPathAddChange-r18</w:t>
      </w:r>
      <w:r w:rsidRPr="00EE6E73">
        <w:t xml:space="preserve">            </w:t>
      </w:r>
      <w:r w:rsidR="002D4217" w:rsidRPr="00EE6E73">
        <w:t xml:space="preserve">   </w:t>
      </w:r>
      <w:r w:rsidR="00007450" w:rsidRPr="00EE6E73">
        <w:rPr>
          <w:rFonts w:eastAsia="宋体"/>
        </w:rPr>
        <w:t>SetupRelease { N3C-IndirectPathAddChange-r18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38180233" w14:textId="504D3CAB" w:rsidR="00007450" w:rsidRPr="00EE6E73" w:rsidRDefault="00CB4271" w:rsidP="00EE6E73">
      <w:pPr>
        <w:pStyle w:val="PL"/>
        <w:rPr>
          <w:rFonts w:eastAsia="宋体"/>
          <w:color w:val="808080"/>
        </w:rPr>
      </w:pPr>
      <w:r w:rsidRPr="00EE6E73">
        <w:t xml:space="preserve">    </w:t>
      </w:r>
      <w:r w:rsidR="00007450" w:rsidRPr="00EE6E73">
        <w:rPr>
          <w:rFonts w:eastAsia="宋体"/>
        </w:rPr>
        <w:t>n3c-IndirectPathConfigRelay-r18</w:t>
      </w:r>
      <w:r w:rsidRPr="00EE6E73">
        <w:t xml:space="preserve">            </w:t>
      </w:r>
      <w:r w:rsidR="002D4217" w:rsidRPr="00EE6E73">
        <w:t xml:space="preserve"> </w:t>
      </w:r>
      <w:r w:rsidR="00007450" w:rsidRPr="00EE6E73">
        <w:rPr>
          <w:rFonts w:eastAsia="宋体"/>
        </w:rPr>
        <w:t>SetupRelease { N3C-IndirectPathConfigRelay-r18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0C1920FE" w14:textId="02B53997" w:rsidR="00007450" w:rsidRPr="00EE6E73" w:rsidRDefault="00CB4271" w:rsidP="00EE6E73">
      <w:pPr>
        <w:pStyle w:val="PL"/>
        <w:rPr>
          <w:rFonts w:eastAsia="宋体"/>
          <w:color w:val="808080"/>
        </w:rPr>
      </w:pPr>
      <w:r w:rsidRPr="00EE6E73">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宋体"/>
          <w:color w:val="993366"/>
        </w:rPr>
        <w:t>OPTIONAL</w:t>
      </w:r>
      <w:r w:rsidR="00007450" w:rsidRPr="00EE6E73">
        <w:t xml:space="preserve">, </w:t>
      </w:r>
      <w:r w:rsidR="00007450" w:rsidRPr="00EE6E73">
        <w:rPr>
          <w:rFonts w:eastAsia="宋体"/>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List-r18 SetupRelease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宋体"/>
          <w:color w:val="993366"/>
        </w:rPr>
        <w:t>OPTIONAL</w:t>
      </w:r>
      <w:r w:rsidRPr="00EE6E73">
        <w:t xml:space="preserve">, </w:t>
      </w:r>
      <w:r w:rsidRPr="00EE6E73">
        <w:rPr>
          <w:rFonts w:eastAsia="宋体"/>
          <w:color w:val="808080"/>
        </w:rPr>
        <w:t>-- Need M</w:t>
      </w:r>
    </w:p>
    <w:p w14:paraId="142ADF70" w14:textId="6D85C130" w:rsidR="00B45CB4" w:rsidRPr="00EE6E73" w:rsidRDefault="00B45CB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 xml:space="preserve">MRDC-SecondaryCellGroupConfig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r w:rsidRPr="00EE6E73">
        <w:t xml:space="preserve">MasterKeyUpdate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lastRenderedPageBreak/>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宋体"/>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宋体"/>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63D1D6CC" w14:textId="6C401299"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L2 U2N Remote UE</w:t>
            </w:r>
            <w:r w:rsidRPr="00EE6E73">
              <w:rPr>
                <w:bCs/>
                <w:lang w:eastAsia="en-GB"/>
              </w:rPr>
              <w:t xml:space="preserve"> to the L2 </w:t>
            </w:r>
            <w:r w:rsidR="002D76C2" w:rsidRPr="00EE6E73">
              <w:rPr>
                <w:bCs/>
                <w:lang w:eastAsia="en-GB"/>
              </w:rPr>
              <w:t xml:space="preserve">U2N </w:t>
            </w:r>
            <w:r w:rsidRPr="00EE6E73">
              <w:rPr>
                <w:bCs/>
                <w:lang w:eastAsia="en-GB"/>
              </w:rPr>
              <w:t>Relay UE 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40418D2C" w14:textId="5A5C0841" w:rsidR="00106616" w:rsidRDefault="00394471" w:rsidP="00106616">
            <w:pPr>
              <w:keepNext/>
              <w:keepLines/>
              <w:spacing w:after="0"/>
              <w:rPr>
                <w:ins w:id="65" w:author="Huawei-Yinghao" w:date="2025-08-12T10:55:00Z"/>
                <w:rFonts w:ascii="Arial" w:hAnsi="Arial"/>
                <w:noProof/>
                <w:sz w:val="18"/>
                <w:lang w:eastAsia="en-GB"/>
              </w:rPr>
            </w:pPr>
            <w:r w:rsidRPr="009C05E8">
              <w:rPr>
                <w:rFonts w:ascii="Arial" w:hAnsi="Arial"/>
                <w:sz w:val="18"/>
                <w:lang w:eastAsia="en-GB"/>
              </w:rPr>
              <w:t xml:space="preserve">This field is used to transfer </w:t>
            </w:r>
            <w:r w:rsidRPr="009C05E8">
              <w:rPr>
                <w:rFonts w:ascii="Arial" w:hAnsi="Arial"/>
                <w:i/>
                <w:iCs/>
                <w:sz w:val="18"/>
                <w:lang w:eastAsia="en-GB"/>
              </w:rPr>
              <w:t>SIBPos</w:t>
            </w:r>
            <w:r w:rsidRPr="009C05E8">
              <w:rPr>
                <w:rFonts w:ascii="Arial" w:hAnsi="Arial"/>
                <w:sz w:val="18"/>
                <w:lang w:eastAsia="en-GB"/>
              </w:rPr>
              <w:t xml:space="preserve"> to the UE in RRC_CONNECTED.</w:t>
            </w:r>
            <w:ins w:id="66" w:author="Huawei-Yinghao" w:date="2025-08-12T10:55:00Z">
              <w:r w:rsidR="00106616">
                <w:rPr>
                  <w:rFonts w:ascii="Arial" w:hAnsi="Arial"/>
                  <w:sz w:val="18"/>
                  <w:lang w:eastAsia="en-GB"/>
                </w:rPr>
                <w:t xml:space="preserve"> </w:t>
              </w:r>
              <w:r w:rsidR="00106616">
                <w:rPr>
                  <w:rFonts w:ascii="Arial" w:hAnsi="Arial"/>
                  <w:noProof/>
                  <w:sz w:val="18"/>
                  <w:lang w:eastAsia="en-GB"/>
                </w:rPr>
                <w:t xml:space="preserve">This field may carry multiple instances of the same posSIB type, each with a segment of </w:t>
              </w:r>
            </w:ins>
            <w:ins w:id="67" w:author="Huawei-Yinghao" w:date="2025-08-14T17:01:00Z">
              <w:r w:rsidR="00035D4D">
                <w:rPr>
                  <w:rFonts w:ascii="Arial" w:hAnsi="Arial"/>
                  <w:noProof/>
                  <w:sz w:val="18"/>
                  <w:lang w:eastAsia="en-GB"/>
                </w:rPr>
                <w:t>the</w:t>
              </w:r>
            </w:ins>
            <w:ins w:id="68" w:author="Huawei-Yinghao" w:date="2025-08-12T10:55:00Z">
              <w:r w:rsidR="00106616">
                <w:rPr>
                  <w:rFonts w:ascii="Arial" w:hAnsi="Arial"/>
                  <w:noProof/>
                  <w:sz w:val="18"/>
                  <w:lang w:eastAsia="en-GB"/>
                </w:rPr>
                <w:t xml:space="preserve"> posSIB as specified in TS 37.355 [49]</w:t>
              </w:r>
              <w:r w:rsidR="00106616" w:rsidRPr="0087263E">
                <w:rPr>
                  <w:rFonts w:ascii="Arial" w:hAnsi="Arial"/>
                  <w:noProof/>
                  <w:sz w:val="18"/>
                  <w:lang w:eastAsia="en-GB"/>
                </w:rPr>
                <w:t>.</w:t>
              </w:r>
            </w:ins>
          </w:p>
          <w:p w14:paraId="7CC063F2" w14:textId="3611B83B" w:rsidR="00394471" w:rsidRPr="00EE6E73" w:rsidRDefault="00106616" w:rsidP="00EE0814">
            <w:pPr>
              <w:pStyle w:val="TAN"/>
              <w:rPr>
                <w:b/>
                <w:bCs/>
                <w:i/>
                <w:noProof/>
                <w:lang w:eastAsia="en-GB"/>
              </w:rPr>
            </w:pPr>
            <w:ins w:id="69" w:author="Huawei-Yinghao" w:date="2025-08-12T10:55:00Z">
              <w:r>
                <w:rPr>
                  <w:rFonts w:eastAsia="等线" w:hint="eastAsia"/>
                  <w:noProof/>
                </w:rPr>
                <w:t>N</w:t>
              </w:r>
              <w:r>
                <w:rPr>
                  <w:rFonts w:eastAsia="等线"/>
                  <w:noProof/>
                </w:rPr>
                <w:t>OTE: When the number of segments of posSIB exceed the maximum number of posSIBs that a SI message could carry (i.e., 32), the posSIB segments could be delivered by multiple SI messages.</w:t>
              </w:r>
            </w:ins>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宋体"/>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r w:rsidRPr="00EE6E73">
              <w:rPr>
                <w:i/>
                <w:iCs/>
                <w:szCs w:val="22"/>
                <w:lang w:eastAsia="sv-SE"/>
              </w:rPr>
              <w:t>RRCReconfiguration</w:t>
            </w:r>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lastRenderedPageBreak/>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宋体"/>
                <w:bCs/>
                <w:i/>
              </w:rPr>
              <w:t xml:space="preserve"> </w:t>
            </w:r>
            <w:r w:rsidR="00741C84" w:rsidRPr="00EE6E73">
              <w:rPr>
                <w:rFonts w:eastAsia="宋体"/>
                <w:bCs/>
                <w:i/>
              </w:rPr>
              <w:t xml:space="preserve">rlm-RelaxationReportingConfig, bfd-RelaxationReportingConfig, </w:t>
            </w:r>
            <w:r w:rsidR="006E301A" w:rsidRPr="00EE6E73">
              <w:rPr>
                <w:rFonts w:eastAsia="宋体"/>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宋体"/>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lastRenderedPageBreak/>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r w:rsidRPr="00EE6E73">
              <w:rPr>
                <w:b/>
                <w:bCs/>
                <w:i/>
                <w:iCs/>
                <w:lang w:eastAsia="sv-SE"/>
              </w:rPr>
              <w:t>sl-ConfigDedicatedEUTRA-Info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宋体"/>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6D9C68F" w:rsidR="00394471" w:rsidRDefault="00394471" w:rsidP="00394471">
      <w:pPr>
        <w:rPr>
          <w:rFonts w:eastAsia="等线"/>
        </w:rPr>
      </w:pPr>
    </w:p>
    <w:p w14:paraId="1BA3509D" w14:textId="4D9D55B3" w:rsidR="00B41DE0" w:rsidRDefault="00B41DE0"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0CE82" w14:textId="77777777" w:rsidR="008E124E" w:rsidRPr="007B4B4C" w:rsidRDefault="008E124E">
      <w:pPr>
        <w:spacing w:after="0"/>
      </w:pPr>
      <w:r w:rsidRPr="007B4B4C">
        <w:separator/>
      </w:r>
    </w:p>
  </w:endnote>
  <w:endnote w:type="continuationSeparator" w:id="0">
    <w:p w14:paraId="18E66CA5" w14:textId="77777777" w:rsidR="008E124E" w:rsidRPr="007B4B4C" w:rsidRDefault="008E124E">
      <w:pPr>
        <w:spacing w:after="0"/>
      </w:pPr>
      <w:r w:rsidRPr="007B4B4C">
        <w:continuationSeparator/>
      </w:r>
    </w:p>
  </w:endnote>
  <w:endnote w:type="continuationNotice" w:id="1">
    <w:p w14:paraId="46140DD3" w14:textId="77777777" w:rsidR="008E124E" w:rsidRPr="007B4B4C" w:rsidRDefault="008E1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F4964" w14:textId="77777777" w:rsidR="008E124E" w:rsidRPr="007B4B4C" w:rsidRDefault="008E124E">
      <w:pPr>
        <w:spacing w:after="0"/>
      </w:pPr>
      <w:r w:rsidRPr="007B4B4C">
        <w:separator/>
      </w:r>
    </w:p>
  </w:footnote>
  <w:footnote w:type="continuationSeparator" w:id="0">
    <w:p w14:paraId="5837291D" w14:textId="77777777" w:rsidR="008E124E" w:rsidRPr="007B4B4C" w:rsidRDefault="008E124E">
      <w:pPr>
        <w:spacing w:after="0"/>
      </w:pPr>
      <w:r w:rsidRPr="007B4B4C">
        <w:continuationSeparator/>
      </w:r>
    </w:p>
  </w:footnote>
  <w:footnote w:type="continuationNotice" w:id="1">
    <w:p w14:paraId="13E71231" w14:textId="77777777" w:rsidR="008E124E" w:rsidRPr="007B4B4C" w:rsidRDefault="008E1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68F84AC7"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035D4D">
      <w:rPr>
        <w:rFonts w:eastAsia="宋体" w:hint="eastAsia"/>
        <w:b w:val="0"/>
        <w:bCs/>
        <w:noProof/>
      </w:rPr>
      <w:t>错误</w:t>
    </w:r>
    <w:r w:rsidR="00035D4D">
      <w:rPr>
        <w:rFonts w:eastAsia="宋体" w:hint="eastAsia"/>
        <w:b w:val="0"/>
        <w:bCs/>
        <w:noProof/>
      </w:rPr>
      <w:t>!</w:t>
    </w:r>
    <w:r w:rsidR="00035D4D">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EB6BAD"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035D4D">
      <w:rPr>
        <w:rFonts w:eastAsia="宋体" w:hint="eastAsia"/>
        <w:b w:val="0"/>
        <w:bCs/>
        <w:noProof/>
      </w:rPr>
      <w:t>错误</w:t>
    </w:r>
    <w:r w:rsidR="00035D4D">
      <w:rPr>
        <w:rFonts w:eastAsia="宋体" w:hint="eastAsia"/>
        <w:b w:val="0"/>
        <w:bCs/>
        <w:noProof/>
      </w:rPr>
      <w:t>!</w:t>
    </w:r>
    <w:r w:rsidR="00035D4D">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5D4D"/>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616"/>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5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7D6"/>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CCE"/>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0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B6"/>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E8"/>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4FBA"/>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5C9"/>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5C97"/>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10E"/>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770"/>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6B3"/>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14"/>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12</Pages>
  <Words>5918</Words>
  <Characters>33739</Characters>
  <Application>Microsoft Office Word</Application>
  <DocSecurity>0</DocSecurity>
  <Lines>281</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19</cp:revision>
  <cp:lastPrinted>2017-05-08T10:55:00Z</cp:lastPrinted>
  <dcterms:created xsi:type="dcterms:W3CDTF">2025-08-12T02:36:00Z</dcterms:created>
  <dcterms:modified xsi:type="dcterms:W3CDTF">2025-08-14T09:01:00Z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